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F358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3DF274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Ao Ilustríssimo Sr. Diretor Presidente da Bahiagás</w:t>
      </w:r>
    </w:p>
    <w:p w14:paraId="12F2751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Luiz Raimundo Barreiros Gavazza</w:t>
      </w:r>
    </w:p>
    <w:p w14:paraId="7A82797F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Edf.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Civil Business, 10º andar</w:t>
      </w:r>
    </w:p>
    <w:p w14:paraId="7A7BF94A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Pituba, CEP: 41.810-012</w:t>
      </w:r>
    </w:p>
    <w:p w14:paraId="01178B57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22CF9F40" w:rsidR="003E25F3" w:rsidRPr="00454229" w:rsidRDefault="007B7BCD" w:rsidP="009357BA">
      <w:pPr>
        <w:pStyle w:val="Default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GÁS </w:t>
      </w:r>
      <w:r w:rsidRPr="00A16B8D">
        <w:rPr>
          <w:b/>
          <w:sz w:val="22"/>
          <w:szCs w:val="22"/>
        </w:rPr>
        <w:t>NATURAL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PARA AQUISIÇÃO DE GÁS NATURAL </w:t>
      </w:r>
      <w:r w:rsidRPr="00454229">
        <w:rPr>
          <w:b/>
          <w:sz w:val="22"/>
          <w:szCs w:val="22"/>
        </w:rPr>
        <w:t>-</w:t>
      </w:r>
      <w:r w:rsidR="00454229" w:rsidRPr="00454229">
        <w:rPr>
          <w:b/>
          <w:sz w:val="22"/>
          <w:szCs w:val="22"/>
        </w:rPr>
        <w:t xml:space="preserve"> 202</w:t>
      </w:r>
      <w:r w:rsidR="0099335C">
        <w:rPr>
          <w:b/>
          <w:sz w:val="22"/>
          <w:szCs w:val="22"/>
        </w:rPr>
        <w:t>1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357BA" w14:paraId="06C7951D" w14:textId="77777777" w:rsidTr="00F22AAE">
        <w:tc>
          <w:tcPr>
            <w:tcW w:w="2972" w:type="dxa"/>
          </w:tcPr>
          <w:p w14:paraId="5C542FDD" w14:textId="41ED3D37" w:rsidR="009357BA" w:rsidRDefault="009357BA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de contratação</w:t>
            </w:r>
          </w:p>
        </w:tc>
        <w:tc>
          <w:tcPr>
            <w:tcW w:w="6095" w:type="dxa"/>
          </w:tcPr>
          <w:p w14:paraId="24BD21D4" w14:textId="4C98F040" w:rsidR="009357BA" w:rsidRPr="005345F7" w:rsidRDefault="00C8066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Informar qual o lote 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constante do Termo de Referência 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objeto da Proposta Comercial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F22AAE" w:rsidRPr="005345F7">
              <w:rPr>
                <w:rFonts w:ascii="Arial" w:hAnsi="Arial" w:cs="Arial"/>
                <w:bCs/>
                <w:sz w:val="18"/>
                <w:szCs w:val="18"/>
              </w:rPr>
              <w:t>Deve ser preenchida uma proposta para cada lote escolhido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2CC508A2" w14:textId="77777777" w:rsidTr="00877442">
        <w:trPr>
          <w:trHeight w:val="368"/>
        </w:trPr>
        <w:tc>
          <w:tcPr>
            <w:tcW w:w="2972" w:type="dxa"/>
          </w:tcPr>
          <w:p w14:paraId="4811BB8C" w14:textId="4F413405" w:rsidR="009357BA" w:rsidRDefault="009357BA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Origem do gás</w:t>
            </w:r>
          </w:p>
        </w:tc>
        <w:tc>
          <w:tcPr>
            <w:tcW w:w="6095" w:type="dxa"/>
          </w:tcPr>
          <w:p w14:paraId="6B54BC34" w14:textId="38CFFEC5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a origem do gás natural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(doméstico </w:t>
            </w:r>
            <w:proofErr w:type="spellStart"/>
            <w:r w:rsidR="00F22AAE" w:rsidRPr="00877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onshore</w:t>
            </w:r>
            <w:proofErr w:type="spellEnd"/>
            <w:r w:rsidR="00F22AA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22AAE" w:rsidRPr="00877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offshore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ou importado</w:t>
            </w:r>
            <w:r w:rsidR="00877442">
              <w:rPr>
                <w:rFonts w:ascii="Arial" w:hAnsi="Arial" w:cs="Arial"/>
                <w:bCs/>
                <w:sz w:val="18"/>
                <w:szCs w:val="18"/>
              </w:rPr>
              <w:t xml:space="preserve"> GNL/GASBOL, biogás/</w:t>
            </w:r>
            <w:proofErr w:type="spellStart"/>
            <w:r w:rsidR="00877442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F22AA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e a modalidade de entrega (</w:t>
            </w:r>
            <w:r w:rsidR="00877442">
              <w:rPr>
                <w:rFonts w:ascii="Arial" w:hAnsi="Arial" w:cs="Arial"/>
                <w:bCs/>
                <w:sz w:val="18"/>
                <w:szCs w:val="18"/>
              </w:rPr>
              <w:t>gasoduto, GNL, GNC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9357BA" w14:paraId="15732270" w14:textId="77777777" w:rsidTr="00F22AAE">
        <w:tc>
          <w:tcPr>
            <w:tcW w:w="2972" w:type="dxa"/>
          </w:tcPr>
          <w:p w14:paraId="68049D44" w14:textId="59A9DD79" w:rsidR="009357BA" w:rsidRDefault="00A705FF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 do gás</w:t>
            </w:r>
          </w:p>
        </w:tc>
        <w:tc>
          <w:tcPr>
            <w:tcW w:w="6095" w:type="dxa"/>
          </w:tcPr>
          <w:p w14:paraId="141219C4" w14:textId="0107A5F0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que se compromete com a RANP nº16/2008 ou a que vier substituí-la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D0D6B" w14:paraId="119880B3" w14:textId="77777777" w:rsidTr="00F22AAE">
        <w:tc>
          <w:tcPr>
            <w:tcW w:w="2972" w:type="dxa"/>
          </w:tcPr>
          <w:p w14:paraId="625344C0" w14:textId="02D0AE87" w:rsidR="003D0D6B" w:rsidRDefault="003D0D6B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Transporte de gás</w:t>
            </w:r>
          </w:p>
        </w:tc>
        <w:tc>
          <w:tcPr>
            <w:tcW w:w="6095" w:type="dxa"/>
          </w:tcPr>
          <w:p w14:paraId="2F8161FA" w14:textId="46C45B21" w:rsidR="003D0D6B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se dispõe de contrato de transporte ou necessitará negociação com transportador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 xml:space="preserve">, considerando o item 6 do Termo de Referência da Chamada. </w:t>
            </w:r>
          </w:p>
        </w:tc>
      </w:tr>
      <w:tr w:rsidR="009357BA" w14:paraId="24529C19" w14:textId="77777777" w:rsidTr="00F22AAE">
        <w:tc>
          <w:tcPr>
            <w:tcW w:w="2972" w:type="dxa"/>
          </w:tcPr>
          <w:p w14:paraId="6FAF450A" w14:textId="6217FCDA" w:rsidR="009357BA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início de fornecimento</w:t>
            </w:r>
            <w:r w:rsidR="009047C5">
              <w:rPr>
                <w:rFonts w:ascii="Arial" w:hAnsi="Arial" w:cs="Arial"/>
                <w:b/>
              </w:rPr>
              <w:t xml:space="preserve"> e Prazo do Contrato</w:t>
            </w:r>
          </w:p>
        </w:tc>
        <w:tc>
          <w:tcPr>
            <w:tcW w:w="6095" w:type="dxa"/>
          </w:tcPr>
          <w:p w14:paraId="31F8794F" w14:textId="06F1376F" w:rsidR="009357BA" w:rsidRPr="005345F7" w:rsidRDefault="009047C5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Ratificar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 xml:space="preserve">o compromisso com a data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prazo de vigência 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>estabelecid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os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 xml:space="preserve"> no </w:t>
            </w:r>
            <w:r w:rsidR="00706663">
              <w:rPr>
                <w:rFonts w:ascii="Arial" w:hAnsi="Arial" w:cs="Arial"/>
                <w:bCs/>
                <w:sz w:val="18"/>
                <w:szCs w:val="18"/>
              </w:rPr>
              <w:t>Termo de Referência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6EC4" w:rsidDel="009047C5" w14:paraId="65004417" w14:textId="77777777" w:rsidTr="00F22AAE">
        <w:tc>
          <w:tcPr>
            <w:tcW w:w="2972" w:type="dxa"/>
          </w:tcPr>
          <w:p w14:paraId="69D0138D" w14:textId="6EE85F1C" w:rsidR="00846EC4" w:rsidDel="009047C5" w:rsidRDefault="00846EC4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Entrega</w:t>
            </w:r>
          </w:p>
        </w:tc>
        <w:tc>
          <w:tcPr>
            <w:tcW w:w="6095" w:type="dxa"/>
          </w:tcPr>
          <w:p w14:paraId="6E8AFC5C" w14:textId="6395A171" w:rsidR="00846EC4" w:rsidRPr="005345F7" w:rsidDel="009047C5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Definir o percentual do compromisso de entrega do gás (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delivery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0A0E015A" w14:textId="77777777" w:rsidTr="00F22AAE">
        <w:tc>
          <w:tcPr>
            <w:tcW w:w="2972" w:type="dxa"/>
          </w:tcPr>
          <w:p w14:paraId="289898BE" w14:textId="37AE345C" w:rsidR="009357BA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Retirada</w:t>
            </w:r>
          </w:p>
        </w:tc>
        <w:tc>
          <w:tcPr>
            <w:tcW w:w="6095" w:type="dxa"/>
          </w:tcPr>
          <w:p w14:paraId="012881F3" w14:textId="7E5F5805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o percentual do compromisso de retirada (</w:t>
            </w:r>
            <w:r w:rsidRPr="000F1B9A">
              <w:rPr>
                <w:rFonts w:ascii="Arial" w:hAnsi="Arial"/>
                <w:i/>
                <w:sz w:val="18"/>
              </w:rPr>
              <w:t xml:space="preserve">take </w:t>
            </w:r>
            <w:proofErr w:type="spellStart"/>
            <w:r w:rsidRPr="000F1B9A">
              <w:rPr>
                <w:rFonts w:ascii="Arial" w:hAnsi="Arial"/>
                <w:i/>
                <w:sz w:val="18"/>
              </w:rPr>
              <w:t>or</w:t>
            </w:r>
            <w:proofErr w:type="spellEnd"/>
            <w:r w:rsidRPr="000F1B9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0F1B9A">
              <w:rPr>
                <w:rFonts w:ascii="Arial" w:hAnsi="Arial"/>
                <w:i/>
                <w:sz w:val="18"/>
              </w:rPr>
              <w:t>pay</w:t>
            </w:r>
            <w:proofErr w:type="spellEnd"/>
            <w:r w:rsidRPr="005345F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047C5" w14:paraId="4AE14FF3" w14:textId="77777777" w:rsidTr="00D878E3">
        <w:tc>
          <w:tcPr>
            <w:tcW w:w="2972" w:type="dxa"/>
          </w:tcPr>
          <w:p w14:paraId="4404AABE" w14:textId="30A7FAC0" w:rsidR="009047C5" w:rsidRDefault="009047C5" w:rsidP="00D87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Encargo de Capacidade</w:t>
            </w:r>
          </w:p>
        </w:tc>
        <w:tc>
          <w:tcPr>
            <w:tcW w:w="6095" w:type="dxa"/>
          </w:tcPr>
          <w:p w14:paraId="02171730" w14:textId="0BBFB631" w:rsidR="009047C5" w:rsidRPr="005345F7" w:rsidRDefault="009047C5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 hipótese em que já </w:t>
            </w:r>
            <w:r w:rsidR="00846EC4">
              <w:rPr>
                <w:rFonts w:ascii="Arial" w:hAnsi="Arial" w:cs="Arial"/>
                <w:bCs/>
                <w:sz w:val="18"/>
                <w:szCs w:val="18"/>
              </w:rPr>
              <w:t>se dispõe de contrato de transporte, definir o percentual do Encargo de Capacidade (</w:t>
            </w:r>
            <w:proofErr w:type="spellStart"/>
            <w:r w:rsidR="00846EC4"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ship</w:t>
            </w:r>
            <w:proofErr w:type="spellEnd"/>
            <w:r w:rsidR="00846EC4"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46EC4"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</w:t>
            </w:r>
            <w:proofErr w:type="spellEnd"/>
            <w:r w:rsidR="00846EC4"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46EC4"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pay</w:t>
            </w:r>
            <w:proofErr w:type="spellEnd"/>
            <w:r w:rsidR="00846EC4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 w:rsidR="00846EC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6EC4" w14:paraId="79F70C88" w14:textId="77777777" w:rsidTr="00D878E3">
        <w:tc>
          <w:tcPr>
            <w:tcW w:w="2972" w:type="dxa"/>
          </w:tcPr>
          <w:p w14:paraId="3FE06A8F" w14:textId="005ADCAD" w:rsidR="00846EC4" w:rsidRDefault="00846EC4" w:rsidP="00D87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de recuperação</w:t>
            </w:r>
          </w:p>
        </w:tc>
        <w:tc>
          <w:tcPr>
            <w:tcW w:w="6095" w:type="dxa"/>
          </w:tcPr>
          <w:p w14:paraId="1F64D2C8" w14:textId="25212F09" w:rsidR="00846EC4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Definir as condições</w:t>
            </w:r>
            <w:r w:rsidR="000F1B9A">
              <w:rPr>
                <w:rFonts w:ascii="Arial" w:hAnsi="Arial" w:cs="Arial"/>
                <w:bCs/>
                <w:sz w:val="18"/>
                <w:szCs w:val="18"/>
              </w:rPr>
              <w:t xml:space="preserve"> (forma, prazo...)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para recuperação</w:t>
            </w:r>
            <w:r w:rsidR="000F1B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 quantidades de gás pagas e não retiradas (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make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03C9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5247F503" w14:textId="77777777" w:rsidTr="000F1B9A">
        <w:tc>
          <w:tcPr>
            <w:tcW w:w="2972" w:type="dxa"/>
          </w:tcPr>
          <w:p w14:paraId="5DC3F0FB" w14:textId="64A24BD6" w:rsidR="009357BA" w:rsidRDefault="009357BA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Penalidades </w:t>
            </w:r>
          </w:p>
        </w:tc>
        <w:tc>
          <w:tcPr>
            <w:tcW w:w="6095" w:type="dxa"/>
          </w:tcPr>
          <w:p w14:paraId="4100AF0A" w14:textId="31A2E5BA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quais as penalidades a serem consideradas no contrato</w:t>
            </w:r>
            <w:r w:rsidR="00846EC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11D81C13" w14:textId="77777777" w:rsidTr="000F1B9A">
        <w:tc>
          <w:tcPr>
            <w:tcW w:w="2972" w:type="dxa"/>
          </w:tcPr>
          <w:p w14:paraId="35994343" w14:textId="62EEEE35" w:rsidR="009357BA" w:rsidRDefault="009357BA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de Gás</w:t>
            </w:r>
          </w:p>
        </w:tc>
        <w:tc>
          <w:tcPr>
            <w:tcW w:w="6095" w:type="dxa"/>
          </w:tcPr>
          <w:p w14:paraId="53B64093" w14:textId="1FC009EF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gás a ser entregue 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>e periodicidade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 xml:space="preserve"> e forma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 de reajuste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>, considerando o item 8 do Termo de Referência da Chamada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DD5120" w14:paraId="64FD2C5E" w14:textId="77777777" w:rsidTr="000F1B9A">
        <w:tc>
          <w:tcPr>
            <w:tcW w:w="2972" w:type="dxa"/>
          </w:tcPr>
          <w:p w14:paraId="7015BF15" w14:textId="13452B87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Reajuste do Preço de Gás</w:t>
            </w:r>
          </w:p>
        </w:tc>
        <w:tc>
          <w:tcPr>
            <w:tcW w:w="6095" w:type="dxa"/>
          </w:tcPr>
          <w:p w14:paraId="0D5084A3" w14:textId="22304A66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forma e 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periodicidade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reajuste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considerando o item 8 do Termo de Referência da Chamada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DD5120" w14:paraId="16DC75D0" w14:textId="77777777" w:rsidTr="000F1B9A">
        <w:tc>
          <w:tcPr>
            <w:tcW w:w="2972" w:type="dxa"/>
          </w:tcPr>
          <w:p w14:paraId="13CCA59D" w14:textId="429F0856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Tributos</w:t>
            </w:r>
          </w:p>
        </w:tc>
        <w:tc>
          <w:tcPr>
            <w:tcW w:w="6095" w:type="dxa"/>
          </w:tcPr>
          <w:p w14:paraId="2CFA3BFF" w14:textId="5153CCA9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os tributos incidentes sobre o preço do gás.</w:t>
            </w:r>
          </w:p>
        </w:tc>
      </w:tr>
      <w:tr w:rsidR="00DD5120" w14:paraId="2FCDCD6A" w14:textId="77777777" w:rsidTr="000F1B9A">
        <w:tc>
          <w:tcPr>
            <w:tcW w:w="2972" w:type="dxa"/>
          </w:tcPr>
          <w:p w14:paraId="2D6F926A" w14:textId="7B821B24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6095" w:type="dxa"/>
          </w:tcPr>
          <w:p w14:paraId="2C50B8C9" w14:textId="0400B4E4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DD5120" w14:paraId="68DF2616" w14:textId="77777777" w:rsidTr="000F1B9A">
        <w:tc>
          <w:tcPr>
            <w:tcW w:w="2972" w:type="dxa"/>
          </w:tcPr>
          <w:p w14:paraId="27AC9FAC" w14:textId="643D0A9D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6095" w:type="dxa"/>
          </w:tcPr>
          <w:p w14:paraId="2476491A" w14:textId="60DEFEEB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se haverá garantia de pagamento 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caso positivo, 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qual(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(s) forma(s) aceita(s).</w:t>
            </w:r>
          </w:p>
        </w:tc>
      </w:tr>
      <w:tr w:rsidR="00963862" w14:paraId="4C2EE759" w14:textId="77777777" w:rsidTr="000F1B9A">
        <w:tc>
          <w:tcPr>
            <w:tcW w:w="2972" w:type="dxa"/>
          </w:tcPr>
          <w:p w14:paraId="4E487FA5" w14:textId="68A9768A" w:rsidR="00963862" w:rsidRDefault="00963862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Flexibilidade </w:t>
            </w:r>
            <w:r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sobre</w:t>
            </w:r>
            <w:r>
              <w:rPr>
                <w:rFonts w:ascii="Arial" w:hAnsi="Arial" w:cs="Arial"/>
                <w:b/>
              </w:rPr>
              <w:t>demanda</w:t>
            </w:r>
          </w:p>
        </w:tc>
        <w:tc>
          <w:tcPr>
            <w:tcW w:w="6095" w:type="dxa"/>
          </w:tcPr>
          <w:p w14:paraId="4E55C9E3" w14:textId="1D7EAFCF" w:rsidR="00963862" w:rsidRPr="005345F7" w:rsidRDefault="00963862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o percentual limite que poderá ser retirado acima da QDC e apresentar condições comerciais para as retiradas acima desse percentual limite.</w:t>
            </w:r>
          </w:p>
        </w:tc>
      </w:tr>
      <w:tr w:rsidR="00DD5120" w14:paraId="7186447C" w14:textId="77777777" w:rsidTr="000F1B9A">
        <w:tc>
          <w:tcPr>
            <w:tcW w:w="2972" w:type="dxa"/>
          </w:tcPr>
          <w:p w14:paraId="2EB6D07C" w14:textId="6FCDDA56" w:rsidR="00DD5120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do gás</w:t>
            </w:r>
          </w:p>
        </w:tc>
        <w:tc>
          <w:tcPr>
            <w:tcW w:w="6095" w:type="dxa"/>
          </w:tcPr>
          <w:p w14:paraId="3668E782" w14:textId="65E6787A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de programação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 eventuais penalidades aplicáveis à retirada do gás em casos de descumprimento ou desvios com relação à quantidade programada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Informar as condições para retirada de gás acima da QDC, se aplicável.</w:t>
            </w:r>
          </w:p>
        </w:tc>
      </w:tr>
      <w:tr w:rsidR="00DD5120" w14:paraId="5655C6CF" w14:textId="77777777" w:rsidTr="000F1B9A">
        <w:tc>
          <w:tcPr>
            <w:tcW w:w="2972" w:type="dxa"/>
          </w:tcPr>
          <w:p w14:paraId="0D4166A6" w14:textId="20F226CA" w:rsidR="00DD5120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6095" w:type="dxa"/>
          </w:tcPr>
          <w:p w14:paraId="3C369EA3" w14:textId="452A9C53" w:rsidR="00DD5120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aplicáveis para paradas programadas das Partes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(e.g. duração máxima em um mesmo trimestre/semestre/ano; prazo para informar a outra Parte...)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0BA215" w14:textId="1670960E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quantidades de gás não entregues ou não retiradas em virtude da realização de Parada Programada deverão ser abatidas dos compromissos de entrega e retirada.</w:t>
            </w:r>
          </w:p>
        </w:tc>
      </w:tr>
      <w:tr w:rsidR="00DD5120" w14:paraId="4955D17B" w14:textId="77777777" w:rsidTr="000F1B9A">
        <w:tc>
          <w:tcPr>
            <w:tcW w:w="2972" w:type="dxa"/>
          </w:tcPr>
          <w:p w14:paraId="0979116E" w14:textId="2BA97047" w:rsidR="00DD5120" w:rsidRDefault="00DD5120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6095" w:type="dxa"/>
          </w:tcPr>
          <w:p w14:paraId="049E55FF" w14:textId="60F08A0F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 Resolução de Disputas será por Arbitragem, a qual deverá ser precedida por procedimento de Mediação e Peritagem, na hipótese em que o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mérito da controvérsia versa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sobre uma questão eminentemente técnica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A Resolução de Disputas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será de direito, aplicando-se as regras e princípios do ordenamento jurídico da República Federativa do Brasil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410451">
              <w:rPr>
                <w:rFonts w:ascii="Arial" w:hAnsi="Arial" w:cs="Arial"/>
                <w:bCs/>
                <w:sz w:val="18"/>
                <w:szCs w:val="18"/>
              </w:rPr>
              <w:t>O idioma será o Português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20022963" w14:textId="77777777" w:rsidR="00E8644C" w:rsidRPr="000850F5" w:rsidRDefault="00E8644C" w:rsidP="00E8644C">
      <w:pPr>
        <w:rPr>
          <w:rFonts w:ascii="Arial" w:hAnsi="Arial" w:cs="Arial"/>
        </w:rPr>
      </w:pPr>
    </w:p>
    <w:p w14:paraId="0DFA70D7" w14:textId="5C20A8C9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7F06B24B" w14:textId="04B1F00D" w:rsidR="007B7BCD" w:rsidRPr="000850F5" w:rsidRDefault="007B7BCD" w:rsidP="005345F7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</w:t>
      </w:r>
      <w:r w:rsidR="0099335C">
        <w:rPr>
          <w:rFonts w:ascii="Arial" w:hAnsi="Arial" w:cs="Arial"/>
        </w:rPr>
        <w:t>1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1D06" w14:textId="77777777" w:rsidR="00CE2BE5" w:rsidRDefault="00CE2BE5" w:rsidP="000D0A2D">
      <w:pPr>
        <w:spacing w:after="0" w:line="240" w:lineRule="auto"/>
      </w:pPr>
      <w:r>
        <w:separator/>
      </w:r>
    </w:p>
  </w:endnote>
  <w:endnote w:type="continuationSeparator" w:id="0">
    <w:p w14:paraId="572A6118" w14:textId="77777777" w:rsidR="00CE2BE5" w:rsidRDefault="00CE2BE5" w:rsidP="000D0A2D">
      <w:pPr>
        <w:spacing w:after="0" w:line="240" w:lineRule="auto"/>
      </w:pPr>
      <w:r>
        <w:continuationSeparator/>
      </w:r>
    </w:p>
  </w:endnote>
  <w:endnote w:type="continuationNotice" w:id="1">
    <w:p w14:paraId="4A21F17E" w14:textId="77777777" w:rsidR="00CE2BE5" w:rsidRDefault="00CE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EBB9" w14:textId="77777777" w:rsidR="00CE2BE5" w:rsidRDefault="00CE2BE5" w:rsidP="000D0A2D">
      <w:pPr>
        <w:spacing w:after="0" w:line="240" w:lineRule="auto"/>
      </w:pPr>
      <w:r>
        <w:separator/>
      </w:r>
    </w:p>
  </w:footnote>
  <w:footnote w:type="continuationSeparator" w:id="0">
    <w:p w14:paraId="2BA380AD" w14:textId="77777777" w:rsidR="00CE2BE5" w:rsidRDefault="00CE2BE5" w:rsidP="000D0A2D">
      <w:pPr>
        <w:spacing w:after="0" w:line="240" w:lineRule="auto"/>
      </w:pPr>
      <w:r>
        <w:continuationSeparator/>
      </w:r>
    </w:p>
  </w:footnote>
  <w:footnote w:type="continuationNotice" w:id="1">
    <w:p w14:paraId="79A64A33" w14:textId="77777777" w:rsidR="00CE2BE5" w:rsidRDefault="00CE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A62F" w14:textId="77777777" w:rsidR="00CE2BE5" w:rsidRDefault="00CE2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6323"/>
    <w:multiLevelType w:val="hybridMultilevel"/>
    <w:tmpl w:val="6322AB5A"/>
    <w:lvl w:ilvl="0" w:tplc="3A30D1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3"/>
    <w:rsid w:val="00016603"/>
    <w:rsid w:val="000850F5"/>
    <w:rsid w:val="00093653"/>
    <w:rsid w:val="000D0A2D"/>
    <w:rsid w:val="000F1B9A"/>
    <w:rsid w:val="00116D7E"/>
    <w:rsid w:val="00134592"/>
    <w:rsid w:val="00140883"/>
    <w:rsid w:val="00142BFB"/>
    <w:rsid w:val="001C4952"/>
    <w:rsid w:val="00206048"/>
    <w:rsid w:val="00271206"/>
    <w:rsid w:val="00281E8E"/>
    <w:rsid w:val="0029295E"/>
    <w:rsid w:val="002A5F68"/>
    <w:rsid w:val="002E48AC"/>
    <w:rsid w:val="002E5F02"/>
    <w:rsid w:val="00332648"/>
    <w:rsid w:val="003903D6"/>
    <w:rsid w:val="003B398F"/>
    <w:rsid w:val="003D0D6B"/>
    <w:rsid w:val="003E25F3"/>
    <w:rsid w:val="00410451"/>
    <w:rsid w:val="00447313"/>
    <w:rsid w:val="00454229"/>
    <w:rsid w:val="00456075"/>
    <w:rsid w:val="005345F7"/>
    <w:rsid w:val="00562A4A"/>
    <w:rsid w:val="0059198F"/>
    <w:rsid w:val="005B079A"/>
    <w:rsid w:val="005C141D"/>
    <w:rsid w:val="006514A1"/>
    <w:rsid w:val="00657A91"/>
    <w:rsid w:val="00661CC9"/>
    <w:rsid w:val="00686DC3"/>
    <w:rsid w:val="00687C2F"/>
    <w:rsid w:val="00706663"/>
    <w:rsid w:val="00706F13"/>
    <w:rsid w:val="0071212C"/>
    <w:rsid w:val="007B7BCD"/>
    <w:rsid w:val="007F6887"/>
    <w:rsid w:val="008151C7"/>
    <w:rsid w:val="00846EC4"/>
    <w:rsid w:val="00877442"/>
    <w:rsid w:val="008A2A43"/>
    <w:rsid w:val="008A2E57"/>
    <w:rsid w:val="009047C5"/>
    <w:rsid w:val="00925AED"/>
    <w:rsid w:val="009357BA"/>
    <w:rsid w:val="009369CE"/>
    <w:rsid w:val="00963862"/>
    <w:rsid w:val="0096795B"/>
    <w:rsid w:val="0099335C"/>
    <w:rsid w:val="0099374E"/>
    <w:rsid w:val="009B0A2A"/>
    <w:rsid w:val="009B2392"/>
    <w:rsid w:val="00A00D62"/>
    <w:rsid w:val="00A16B8D"/>
    <w:rsid w:val="00A705FF"/>
    <w:rsid w:val="00A80753"/>
    <w:rsid w:val="00AB3F98"/>
    <w:rsid w:val="00B34247"/>
    <w:rsid w:val="00C3544E"/>
    <w:rsid w:val="00C80661"/>
    <w:rsid w:val="00CE2BE5"/>
    <w:rsid w:val="00D16ECE"/>
    <w:rsid w:val="00D831AC"/>
    <w:rsid w:val="00D878E3"/>
    <w:rsid w:val="00DB4987"/>
    <w:rsid w:val="00DB556C"/>
    <w:rsid w:val="00DD5120"/>
    <w:rsid w:val="00E06E52"/>
    <w:rsid w:val="00E6399C"/>
    <w:rsid w:val="00E640BD"/>
    <w:rsid w:val="00E8644C"/>
    <w:rsid w:val="00EE3582"/>
    <w:rsid w:val="00F03C97"/>
    <w:rsid w:val="00F22AAE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5C148E87-C514-4092-91BC-040C985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1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6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2</cp:revision>
  <cp:lastPrinted>2017-05-30T14:27:00Z</cp:lastPrinted>
  <dcterms:created xsi:type="dcterms:W3CDTF">2021-06-28T11:12:00Z</dcterms:created>
  <dcterms:modified xsi:type="dcterms:W3CDTF">2021-07-09T21:12:00Z</dcterms:modified>
</cp:coreProperties>
</file>