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10" w:rsidRPr="00FD6DEE" w:rsidRDefault="00FC3210" w:rsidP="00FC32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(Proposer’s company letterhead)</w:t>
      </w:r>
    </w:p>
    <w:p w:rsidR="00FC3210" w:rsidRPr="00FD6DEE" w:rsidRDefault="00FC3210" w:rsidP="00FC32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Company name/Corporate Taxpayer Registry - CNPJ (or other identification for foreign companies)</w:t>
      </w:r>
    </w:p>
    <w:p w:rsidR="00FC3210" w:rsidRPr="00FD6DEE" w:rsidRDefault="00FC3210" w:rsidP="00FC32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</w:p>
    <w:p w:rsidR="00FC3210" w:rsidRPr="00FD6DEE" w:rsidRDefault="00FC3210" w:rsidP="00FC32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Location and date</w:t>
      </w:r>
    </w:p>
    <w:p w:rsidR="00FC3210" w:rsidRPr="00FD6DEE" w:rsidRDefault="00FC3210" w:rsidP="00FC321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  <w:highlight w:val="yellow"/>
          <w:lang w:val="en-GB"/>
        </w:rPr>
      </w:pPr>
    </w:p>
    <w:p w:rsidR="00FC3210" w:rsidRPr="00AE0DD4" w:rsidRDefault="00FC3210" w:rsidP="00FC321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/>
        </w:rPr>
      </w:pPr>
      <w:r w:rsidRPr="00AE0DD4">
        <w:rPr>
          <w:rFonts w:ascii="Arial" w:hAnsi="Arial" w:cs="Arial"/>
          <w:sz w:val="24"/>
          <w:szCs w:val="24"/>
          <w:lang w:val="en-GB"/>
        </w:rPr>
        <w:t>For the attention of the CEO of Bahiagás</w:t>
      </w:r>
    </w:p>
    <w:p w:rsidR="00FC3210" w:rsidRPr="00AE0DD4" w:rsidRDefault="00FC3210" w:rsidP="00FC321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E0DD4">
        <w:rPr>
          <w:rFonts w:ascii="Arial" w:hAnsi="Arial" w:cs="Arial"/>
          <w:sz w:val="24"/>
          <w:szCs w:val="24"/>
        </w:rPr>
        <w:t>Luiz Raimundo Barreiros Gavazza</w:t>
      </w:r>
    </w:p>
    <w:p w:rsidR="00FC3210" w:rsidRPr="0001747F" w:rsidRDefault="00FC3210" w:rsidP="00FC3210">
      <w:pPr>
        <w:pStyle w:val="Recuodecorpodetexto"/>
        <w:ind w:left="0"/>
        <w:jc w:val="left"/>
        <w:rPr>
          <w:rFonts w:eastAsiaTheme="minorHAnsi"/>
          <w:color w:val="auto"/>
          <w:lang w:val="en-GB" w:eastAsia="en-US"/>
        </w:rPr>
      </w:pPr>
      <w:r w:rsidRPr="0001747F">
        <w:rPr>
          <w:rFonts w:eastAsiaTheme="minorHAnsi"/>
          <w:color w:val="auto"/>
          <w:lang w:eastAsia="en-US"/>
        </w:rPr>
        <w:t xml:space="preserve">Av. Professor Magalhães Neto, n. 1.838, </w:t>
      </w:r>
      <w:proofErr w:type="spellStart"/>
      <w:r w:rsidRPr="0001747F">
        <w:rPr>
          <w:rFonts w:eastAsiaTheme="minorHAnsi"/>
          <w:color w:val="auto"/>
          <w:lang w:eastAsia="en-US"/>
        </w:rPr>
        <w:t>Edf</w:t>
      </w:r>
      <w:proofErr w:type="spellEnd"/>
      <w:r w:rsidRPr="0001747F">
        <w:rPr>
          <w:rFonts w:eastAsiaTheme="minorHAnsi"/>
          <w:color w:val="auto"/>
          <w:lang w:eastAsia="en-US"/>
        </w:rPr>
        <w:t xml:space="preserve">. </w:t>
      </w:r>
      <w:r w:rsidRPr="0001747F">
        <w:rPr>
          <w:rFonts w:eastAsiaTheme="minorHAnsi"/>
          <w:color w:val="auto"/>
          <w:lang w:val="en-GB" w:eastAsia="en-US"/>
        </w:rPr>
        <w:t>Civil Business, 10</w:t>
      </w:r>
      <w:r w:rsidRPr="0001747F">
        <w:rPr>
          <w:rFonts w:eastAsiaTheme="minorHAnsi"/>
          <w:color w:val="auto"/>
          <w:vertAlign w:val="superscript"/>
          <w:lang w:val="en-GB" w:eastAsia="en-US"/>
        </w:rPr>
        <w:t>th</w:t>
      </w:r>
      <w:r w:rsidRPr="0001747F">
        <w:rPr>
          <w:rFonts w:eastAsiaTheme="minorHAnsi"/>
          <w:color w:val="auto"/>
          <w:lang w:val="en-GB" w:eastAsia="en-US"/>
        </w:rPr>
        <w:t xml:space="preserve"> floor</w:t>
      </w:r>
    </w:p>
    <w:p w:rsidR="00FC3210" w:rsidRPr="0001747F" w:rsidRDefault="00FC3210" w:rsidP="00FC3210">
      <w:pPr>
        <w:pStyle w:val="Recuodecorpodetexto"/>
        <w:ind w:left="0"/>
        <w:jc w:val="left"/>
        <w:rPr>
          <w:rFonts w:eastAsiaTheme="minorHAnsi"/>
          <w:color w:val="auto"/>
          <w:lang w:val="en-GB" w:eastAsia="en-US"/>
        </w:rPr>
      </w:pPr>
      <w:r w:rsidRPr="0001747F">
        <w:rPr>
          <w:rFonts w:eastAsiaTheme="minorHAnsi"/>
          <w:color w:val="auto"/>
          <w:lang w:val="en-GB" w:eastAsia="en-US"/>
        </w:rPr>
        <w:t>Pituba, CEP: 41.810-012</w:t>
      </w:r>
    </w:p>
    <w:p w:rsidR="00FC3210" w:rsidRPr="0001747F" w:rsidRDefault="00FC3210" w:rsidP="00FC3210">
      <w:pPr>
        <w:pStyle w:val="Recuodecorpodetexto"/>
        <w:ind w:left="0"/>
        <w:jc w:val="left"/>
        <w:rPr>
          <w:rFonts w:eastAsiaTheme="minorHAnsi"/>
          <w:color w:val="auto"/>
          <w:lang w:val="en-GB" w:eastAsia="en-US"/>
        </w:rPr>
      </w:pPr>
      <w:r w:rsidRPr="0001747F">
        <w:rPr>
          <w:rFonts w:eastAsiaTheme="minorHAnsi"/>
          <w:color w:val="auto"/>
          <w:lang w:val="en-GB" w:eastAsia="en-US"/>
        </w:rPr>
        <w:t>Salvador – Bahia</w:t>
      </w:r>
    </w:p>
    <w:p w:rsidR="00FC3210" w:rsidRPr="00FD6DEE" w:rsidRDefault="00FC3210" w:rsidP="00FC3210">
      <w:pPr>
        <w:pStyle w:val="Recuodecorpodetexto"/>
        <w:ind w:left="0"/>
        <w:jc w:val="left"/>
        <w:rPr>
          <w:rFonts w:eastAsiaTheme="minorHAnsi"/>
          <w:color w:val="FF0000"/>
          <w:lang w:val="en-GB" w:eastAsia="en-US"/>
        </w:rPr>
      </w:pPr>
    </w:p>
    <w:p w:rsidR="00FC3210" w:rsidRPr="00FD6DEE" w:rsidRDefault="00FC3210" w:rsidP="00FC3210">
      <w:pPr>
        <w:pStyle w:val="Default"/>
        <w:rPr>
          <w:b/>
          <w:sz w:val="22"/>
          <w:szCs w:val="22"/>
          <w:lang w:val="en-GB"/>
        </w:rPr>
      </w:pPr>
      <w:r w:rsidRPr="00FD6DEE">
        <w:rPr>
          <w:sz w:val="22"/>
          <w:szCs w:val="22"/>
          <w:lang w:val="en-GB"/>
        </w:rPr>
        <w:t xml:space="preserve">Subject: </w:t>
      </w:r>
      <w:r w:rsidRPr="00FD6DEE">
        <w:rPr>
          <w:b/>
          <w:sz w:val="22"/>
          <w:szCs w:val="22"/>
          <w:lang w:val="en-GB"/>
        </w:rPr>
        <w:t>CALL FOR PROPOSALS TO ACQUIRE NATURAL GAS -</w:t>
      </w:r>
      <w:r w:rsidR="006E1E43">
        <w:rPr>
          <w:sz w:val="22"/>
          <w:szCs w:val="22"/>
          <w:lang w:val="en-GB"/>
        </w:rPr>
        <w:t xml:space="preserve"> 01/2018</w:t>
      </w:r>
    </w:p>
    <w:p w:rsidR="00FC3210" w:rsidRPr="00FD6DEE" w:rsidRDefault="00FC3210" w:rsidP="00FC32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n-GB"/>
        </w:rPr>
      </w:pPr>
    </w:p>
    <w:p w:rsidR="00160DC6" w:rsidRPr="00FD6DEE" w:rsidRDefault="00160DC6" w:rsidP="00160D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E437B" w:rsidRPr="00FD6DEE" w:rsidRDefault="00EE437B" w:rsidP="00EE437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FD6DEE">
        <w:rPr>
          <w:rFonts w:ascii="Arial" w:hAnsi="Arial" w:cs="Arial"/>
          <w:b/>
          <w:sz w:val="28"/>
          <w:szCs w:val="28"/>
          <w:lang w:val="en-GB"/>
        </w:rPr>
        <w:t>Declara</w:t>
      </w:r>
      <w:r w:rsidR="00FC3210" w:rsidRPr="00FD6DEE">
        <w:rPr>
          <w:rFonts w:ascii="Arial" w:hAnsi="Arial" w:cs="Arial"/>
          <w:b/>
          <w:sz w:val="28"/>
          <w:szCs w:val="28"/>
          <w:lang w:val="en-GB"/>
        </w:rPr>
        <w:t xml:space="preserve">tion of </w:t>
      </w:r>
      <w:r w:rsidRPr="00FD6DEE">
        <w:rPr>
          <w:rFonts w:ascii="Arial" w:hAnsi="Arial" w:cs="Arial"/>
          <w:b/>
          <w:sz w:val="28"/>
          <w:szCs w:val="28"/>
          <w:lang w:val="en-GB"/>
        </w:rPr>
        <w:t>Interes</w:t>
      </w:r>
      <w:r w:rsidR="00FC3210" w:rsidRPr="00FD6DEE">
        <w:rPr>
          <w:rFonts w:ascii="Arial" w:hAnsi="Arial" w:cs="Arial"/>
          <w:b/>
          <w:sz w:val="28"/>
          <w:szCs w:val="28"/>
          <w:lang w:val="en-GB"/>
        </w:rPr>
        <w:t xml:space="preserve">t and </w:t>
      </w:r>
      <w:r w:rsidRPr="00FD6DEE">
        <w:rPr>
          <w:rFonts w:ascii="Arial" w:hAnsi="Arial" w:cs="Arial"/>
          <w:b/>
          <w:sz w:val="28"/>
          <w:szCs w:val="28"/>
          <w:lang w:val="en-GB"/>
        </w:rPr>
        <w:t>Confiden</w:t>
      </w:r>
      <w:r w:rsidR="00FC3210" w:rsidRPr="00FD6DEE">
        <w:rPr>
          <w:rFonts w:ascii="Arial" w:hAnsi="Arial" w:cs="Arial"/>
          <w:b/>
          <w:sz w:val="28"/>
          <w:szCs w:val="28"/>
          <w:lang w:val="en-GB"/>
        </w:rPr>
        <w:t>t</w:t>
      </w:r>
      <w:r w:rsidRPr="00FD6DEE">
        <w:rPr>
          <w:rFonts w:ascii="Arial" w:hAnsi="Arial" w:cs="Arial"/>
          <w:b/>
          <w:sz w:val="28"/>
          <w:szCs w:val="28"/>
          <w:lang w:val="en-GB"/>
        </w:rPr>
        <w:t>iali</w:t>
      </w:r>
      <w:r w:rsidR="00FC3210" w:rsidRPr="00FD6DEE">
        <w:rPr>
          <w:rFonts w:ascii="Arial" w:hAnsi="Arial" w:cs="Arial"/>
          <w:b/>
          <w:sz w:val="28"/>
          <w:szCs w:val="28"/>
          <w:lang w:val="en-GB"/>
        </w:rPr>
        <w:t>ty</w:t>
      </w:r>
    </w:p>
    <w:p w:rsidR="00EE437B" w:rsidRPr="00FD6DEE" w:rsidRDefault="00EE437B" w:rsidP="00160DC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C276B3" w:rsidRPr="00FD6DEE" w:rsidRDefault="00FD6DEE" w:rsidP="00EE43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 xml:space="preserve">We hereby </w:t>
      </w:r>
      <w:r w:rsidR="000B0C03" w:rsidRPr="00FD6DEE">
        <w:rPr>
          <w:rFonts w:ascii="Arial" w:hAnsi="Arial" w:cs="Arial"/>
          <w:sz w:val="24"/>
          <w:szCs w:val="24"/>
          <w:lang w:val="en-GB"/>
        </w:rPr>
        <w:t>declar</w:t>
      </w:r>
      <w:r w:rsidRPr="00FD6DEE">
        <w:rPr>
          <w:rFonts w:ascii="Arial" w:hAnsi="Arial" w:cs="Arial"/>
          <w:sz w:val="24"/>
          <w:szCs w:val="24"/>
          <w:lang w:val="en-GB"/>
        </w:rPr>
        <w:t>e</w:t>
      </w:r>
      <w:r w:rsidR="000B0C03" w:rsidRPr="00FD6DEE">
        <w:rPr>
          <w:rFonts w:ascii="Arial" w:hAnsi="Arial" w:cs="Arial"/>
          <w:sz w:val="24"/>
          <w:szCs w:val="24"/>
          <w:lang w:val="en-GB"/>
        </w:rPr>
        <w:t xml:space="preserve"> o</w:t>
      </w:r>
      <w:r w:rsidRPr="00FD6DEE">
        <w:rPr>
          <w:rFonts w:ascii="Arial" w:hAnsi="Arial" w:cs="Arial"/>
          <w:sz w:val="24"/>
          <w:szCs w:val="24"/>
          <w:lang w:val="en-GB"/>
        </w:rPr>
        <w:t>ur</w:t>
      </w:r>
      <w:r w:rsidR="000B0C03" w:rsidRPr="00FD6DEE">
        <w:rPr>
          <w:rFonts w:ascii="Arial" w:hAnsi="Arial" w:cs="Arial"/>
          <w:sz w:val="24"/>
          <w:szCs w:val="24"/>
          <w:lang w:val="en-GB"/>
        </w:rPr>
        <w:t xml:space="preserve"> interes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t in taking </w:t>
      </w:r>
      <w:r w:rsidR="000B0C03" w:rsidRPr="00FD6DEE">
        <w:rPr>
          <w:rFonts w:ascii="Arial" w:hAnsi="Arial" w:cs="Arial"/>
          <w:sz w:val="24"/>
          <w:szCs w:val="24"/>
          <w:lang w:val="en-GB"/>
        </w:rPr>
        <w:t>part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 </w:t>
      </w:r>
      <w:r w:rsidR="000B0C03" w:rsidRPr="00FD6DEE">
        <w:rPr>
          <w:rFonts w:ascii="Arial" w:hAnsi="Arial" w:cs="Arial"/>
          <w:sz w:val="24"/>
          <w:szCs w:val="24"/>
          <w:lang w:val="en-GB"/>
        </w:rPr>
        <w:t>i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n the Coordinated Call for Proposals to acquire </w:t>
      </w:r>
      <w:r w:rsidR="000B0C03" w:rsidRPr="00FD6DEE">
        <w:rPr>
          <w:rFonts w:ascii="Arial" w:hAnsi="Arial" w:cs="Arial"/>
          <w:sz w:val="24"/>
          <w:szCs w:val="24"/>
          <w:lang w:val="en-GB"/>
        </w:rPr>
        <w:t>natural</w:t>
      </w:r>
      <w:r w:rsidR="00FC3210" w:rsidRPr="00FD6DEE">
        <w:rPr>
          <w:rFonts w:ascii="Arial" w:hAnsi="Arial" w:cs="Arial"/>
          <w:sz w:val="24"/>
          <w:szCs w:val="24"/>
          <w:lang w:val="en-GB"/>
        </w:rPr>
        <w:t xml:space="preserve"> gas</w:t>
      </w:r>
      <w:r w:rsidR="000B0C03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Pr="00FD6DEE">
        <w:rPr>
          <w:rFonts w:ascii="Arial" w:hAnsi="Arial" w:cs="Arial"/>
          <w:sz w:val="24"/>
          <w:szCs w:val="24"/>
          <w:lang w:val="en-GB"/>
        </w:rPr>
        <w:t>u</w:t>
      </w:r>
      <w:r w:rsidR="000B0C03" w:rsidRPr="00FD6DEE">
        <w:rPr>
          <w:rFonts w:ascii="Arial" w:hAnsi="Arial" w:cs="Arial"/>
          <w:sz w:val="24"/>
          <w:szCs w:val="24"/>
          <w:lang w:val="en-GB"/>
        </w:rPr>
        <w:t>n</w:t>
      </w:r>
      <w:r w:rsidRPr="00FD6DEE">
        <w:rPr>
          <w:rFonts w:ascii="Arial" w:hAnsi="Arial" w:cs="Arial"/>
          <w:sz w:val="24"/>
          <w:szCs w:val="24"/>
          <w:lang w:val="en-GB"/>
        </w:rPr>
        <w:t>der</w:t>
      </w:r>
      <w:r w:rsidR="000B0C03" w:rsidRPr="00FD6DEE">
        <w:rPr>
          <w:rFonts w:ascii="Arial" w:hAnsi="Arial" w:cs="Arial"/>
          <w:sz w:val="24"/>
          <w:szCs w:val="24"/>
          <w:lang w:val="en-GB"/>
        </w:rPr>
        <w:t xml:space="preserve">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the </w:t>
      </w:r>
      <w:r w:rsidR="000B0C03" w:rsidRPr="0001747F">
        <w:rPr>
          <w:rFonts w:ascii="Arial" w:hAnsi="Arial" w:cs="Arial"/>
          <w:sz w:val="24"/>
          <w:szCs w:val="24"/>
          <w:lang w:val="en-GB"/>
        </w:rPr>
        <w:t>terms o</w:t>
      </w:r>
      <w:r w:rsidRPr="0001747F">
        <w:rPr>
          <w:rFonts w:ascii="Arial" w:hAnsi="Arial" w:cs="Arial"/>
          <w:sz w:val="24"/>
          <w:szCs w:val="24"/>
          <w:lang w:val="en-GB"/>
        </w:rPr>
        <w:t>f</w:t>
      </w:r>
      <w:r w:rsidR="000B0C03" w:rsidRPr="0001747F">
        <w:rPr>
          <w:rFonts w:ascii="Arial" w:hAnsi="Arial" w:cs="Arial"/>
          <w:sz w:val="24"/>
          <w:szCs w:val="24"/>
          <w:lang w:val="en-GB"/>
        </w:rPr>
        <w:t xml:space="preserve"> </w:t>
      </w:r>
      <w:r w:rsidRPr="0001747F">
        <w:rPr>
          <w:rFonts w:ascii="Arial" w:hAnsi="Arial" w:cs="Arial"/>
          <w:sz w:val="24"/>
          <w:szCs w:val="24"/>
          <w:lang w:val="en-GB"/>
        </w:rPr>
        <w:t>public notice</w:t>
      </w:r>
      <w:r w:rsidR="000B0C03" w:rsidRPr="0001747F">
        <w:rPr>
          <w:rFonts w:ascii="Arial" w:hAnsi="Arial" w:cs="Arial"/>
          <w:sz w:val="24"/>
          <w:szCs w:val="24"/>
          <w:lang w:val="en-GB"/>
        </w:rPr>
        <w:t>/</w:t>
      </w:r>
      <w:r w:rsidRPr="0001747F">
        <w:rPr>
          <w:rFonts w:ascii="Arial" w:hAnsi="Arial" w:cs="Arial"/>
          <w:sz w:val="24"/>
          <w:szCs w:val="24"/>
          <w:lang w:val="en-GB"/>
        </w:rPr>
        <w:t>announcement N</w:t>
      </w:r>
      <w:r w:rsidR="006E1E43">
        <w:rPr>
          <w:rFonts w:ascii="Arial" w:hAnsi="Arial" w:cs="Arial"/>
          <w:sz w:val="24"/>
          <w:szCs w:val="24"/>
          <w:lang w:val="en-GB"/>
        </w:rPr>
        <w:t>º 01</w:t>
      </w:r>
      <w:bookmarkStart w:id="0" w:name="_GoBack"/>
      <w:bookmarkEnd w:id="0"/>
      <w:r w:rsidR="000B0C03" w:rsidRPr="0001747F">
        <w:rPr>
          <w:rFonts w:ascii="Arial" w:hAnsi="Arial" w:cs="Arial"/>
          <w:sz w:val="24"/>
          <w:szCs w:val="24"/>
          <w:lang w:val="en-GB"/>
        </w:rPr>
        <w:t>/2018</w:t>
      </w:r>
      <w:r w:rsidRPr="0001747F">
        <w:rPr>
          <w:rFonts w:ascii="Arial" w:hAnsi="Arial" w:cs="Arial"/>
          <w:sz w:val="24"/>
          <w:szCs w:val="24"/>
          <w:lang w:val="en-GB"/>
        </w:rPr>
        <w:t>.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  We </w:t>
      </w:r>
      <w:r w:rsidR="002B1C6E">
        <w:rPr>
          <w:rFonts w:ascii="Arial" w:hAnsi="Arial" w:cs="Arial"/>
          <w:sz w:val="24"/>
          <w:szCs w:val="24"/>
          <w:lang w:val="en-GB"/>
        </w:rPr>
        <w:t xml:space="preserve">undertake to </w:t>
      </w:r>
      <w:r w:rsidRPr="00FD6DEE">
        <w:rPr>
          <w:rFonts w:ascii="Arial" w:hAnsi="Arial" w:cs="Arial"/>
          <w:sz w:val="24"/>
          <w:szCs w:val="24"/>
          <w:lang w:val="en-GB"/>
        </w:rPr>
        <w:t>maintain all the information, which is provided by the participating LDCs in the strictest confidence</w:t>
      </w:r>
      <w:r w:rsidR="000B0C03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under the </w:t>
      </w:r>
      <w:r w:rsidR="000B0C03" w:rsidRPr="00FD6DEE">
        <w:rPr>
          <w:rFonts w:ascii="Arial" w:hAnsi="Arial" w:cs="Arial"/>
          <w:sz w:val="24"/>
          <w:szCs w:val="24"/>
          <w:lang w:val="en-GB"/>
        </w:rPr>
        <w:t>pena</w:t>
      </w:r>
      <w:r w:rsidRPr="00FD6DEE">
        <w:rPr>
          <w:rFonts w:ascii="Arial" w:hAnsi="Arial" w:cs="Arial"/>
          <w:sz w:val="24"/>
          <w:szCs w:val="24"/>
          <w:lang w:val="en-GB"/>
        </w:rPr>
        <w:t>ltie</w:t>
      </w:r>
      <w:r w:rsidR="000B0C03" w:rsidRPr="00FD6DEE">
        <w:rPr>
          <w:rFonts w:ascii="Arial" w:hAnsi="Arial" w:cs="Arial"/>
          <w:sz w:val="24"/>
          <w:szCs w:val="24"/>
          <w:lang w:val="en-GB"/>
        </w:rPr>
        <w:t xml:space="preserve">s </w:t>
      </w:r>
      <w:r w:rsidRPr="00FD6DEE">
        <w:rPr>
          <w:rFonts w:ascii="Arial" w:hAnsi="Arial" w:cs="Arial"/>
          <w:sz w:val="24"/>
          <w:szCs w:val="24"/>
          <w:lang w:val="en-GB"/>
        </w:rPr>
        <w:t>of the law</w:t>
      </w:r>
      <w:r w:rsidR="00C276B3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particularly any </w:t>
      </w:r>
      <w:r w:rsidR="00C276B3" w:rsidRPr="00FD6DEE">
        <w:rPr>
          <w:rFonts w:ascii="Arial" w:hAnsi="Arial" w:cs="Arial"/>
          <w:sz w:val="24"/>
          <w:szCs w:val="24"/>
          <w:lang w:val="en-GB"/>
        </w:rPr>
        <w:t>informa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tion related to the </w:t>
      </w:r>
      <w:r w:rsidR="006651A6" w:rsidRPr="00FD6DEE">
        <w:rPr>
          <w:rFonts w:ascii="Arial" w:hAnsi="Arial" w:cs="Arial"/>
          <w:sz w:val="24"/>
          <w:szCs w:val="24"/>
          <w:lang w:val="en-GB"/>
        </w:rPr>
        <w:t xml:space="preserve">volumes </w:t>
      </w:r>
      <w:r w:rsidRPr="00FD6DEE">
        <w:rPr>
          <w:rFonts w:ascii="Arial" w:hAnsi="Arial" w:cs="Arial"/>
          <w:sz w:val="24"/>
          <w:szCs w:val="24"/>
          <w:lang w:val="en-GB"/>
        </w:rPr>
        <w:t>to be supplied or Contract Lots</w:t>
      </w:r>
      <w:r w:rsidR="006651A6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by natural gas </w:t>
      </w:r>
      <w:r w:rsidR="002B463C" w:rsidRPr="00FD6DEE">
        <w:rPr>
          <w:rFonts w:ascii="Arial" w:hAnsi="Arial" w:cs="Arial"/>
          <w:sz w:val="24"/>
          <w:szCs w:val="24"/>
          <w:lang w:val="en-GB"/>
        </w:rPr>
        <w:t>po</w:t>
      </w:r>
      <w:r w:rsidRPr="00FD6DEE">
        <w:rPr>
          <w:rFonts w:ascii="Arial" w:hAnsi="Arial" w:cs="Arial"/>
          <w:sz w:val="24"/>
          <w:szCs w:val="24"/>
          <w:lang w:val="en-GB"/>
        </w:rPr>
        <w:t>i</w:t>
      </w:r>
      <w:r w:rsidR="002B463C" w:rsidRPr="00FD6DEE">
        <w:rPr>
          <w:rFonts w:ascii="Arial" w:hAnsi="Arial" w:cs="Arial"/>
          <w:sz w:val="24"/>
          <w:szCs w:val="24"/>
          <w:lang w:val="en-GB"/>
        </w:rPr>
        <w:t xml:space="preserve">nt(s) </w:t>
      </w:r>
      <w:r w:rsidRPr="00FD6DEE">
        <w:rPr>
          <w:rFonts w:ascii="Arial" w:hAnsi="Arial" w:cs="Arial"/>
          <w:sz w:val="24"/>
          <w:szCs w:val="24"/>
          <w:lang w:val="en-GB"/>
        </w:rPr>
        <w:t>of delivery</w:t>
      </w:r>
      <w:r w:rsidR="004047F2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and the </w:t>
      </w:r>
      <w:r w:rsidR="004047F2" w:rsidRPr="00FD6DEE">
        <w:rPr>
          <w:rFonts w:ascii="Arial" w:hAnsi="Arial" w:cs="Arial"/>
          <w:sz w:val="24"/>
          <w:szCs w:val="24"/>
          <w:lang w:val="en-GB"/>
        </w:rPr>
        <w:t xml:space="preserve">terms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of the </w:t>
      </w:r>
      <w:r w:rsidR="004047F2" w:rsidRPr="00FD6DEE">
        <w:rPr>
          <w:rFonts w:ascii="Arial" w:hAnsi="Arial" w:cs="Arial"/>
          <w:sz w:val="24"/>
          <w:szCs w:val="24"/>
          <w:lang w:val="en-GB"/>
        </w:rPr>
        <w:t>proposa</w:t>
      </w:r>
      <w:r w:rsidRPr="00FD6DEE">
        <w:rPr>
          <w:rFonts w:ascii="Arial" w:hAnsi="Arial" w:cs="Arial"/>
          <w:sz w:val="24"/>
          <w:szCs w:val="24"/>
          <w:lang w:val="en-GB"/>
        </w:rPr>
        <w:t>l which m</w:t>
      </w:r>
      <w:r w:rsidR="002B1C6E">
        <w:rPr>
          <w:rFonts w:ascii="Arial" w:hAnsi="Arial" w:cs="Arial"/>
          <w:sz w:val="24"/>
          <w:szCs w:val="24"/>
          <w:lang w:val="en-GB"/>
        </w:rPr>
        <w:t xml:space="preserve">ay </w:t>
      </w:r>
      <w:r w:rsidRPr="00FD6DEE">
        <w:rPr>
          <w:rFonts w:ascii="Arial" w:hAnsi="Arial" w:cs="Arial"/>
          <w:sz w:val="24"/>
          <w:szCs w:val="24"/>
          <w:lang w:val="en-GB"/>
        </w:rPr>
        <w:t>be offered</w:t>
      </w:r>
      <w:r w:rsidR="00C276B3" w:rsidRPr="00FD6DEE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C276B3" w:rsidRPr="00FD6DEE" w:rsidRDefault="00C276B3" w:rsidP="002B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B463C" w:rsidRPr="00FD6DEE" w:rsidRDefault="00FD6DEE" w:rsidP="002B46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We also hereby d</w:t>
      </w:r>
      <w:r w:rsidR="004047F2" w:rsidRPr="00FD6DEE">
        <w:rPr>
          <w:rFonts w:ascii="Arial" w:hAnsi="Arial" w:cs="Arial"/>
          <w:sz w:val="24"/>
          <w:szCs w:val="24"/>
          <w:lang w:val="en-GB"/>
        </w:rPr>
        <w:t>eclar</w:t>
      </w:r>
      <w:r w:rsidRPr="00FD6DEE">
        <w:rPr>
          <w:rFonts w:ascii="Arial" w:hAnsi="Arial" w:cs="Arial"/>
          <w:sz w:val="24"/>
          <w:szCs w:val="24"/>
          <w:lang w:val="en-GB"/>
        </w:rPr>
        <w:t>e our awareness that sharing the information contained in the proposals presented among the LD</w:t>
      </w:r>
      <w:r w:rsidR="002B463C" w:rsidRPr="00FD6DEE">
        <w:rPr>
          <w:rFonts w:ascii="Arial" w:hAnsi="Arial" w:cs="Arial"/>
          <w:sz w:val="24"/>
          <w:szCs w:val="24"/>
          <w:lang w:val="en-GB"/>
        </w:rPr>
        <w:t xml:space="preserve">Cs </w:t>
      </w:r>
      <w:r w:rsidRPr="00FD6DEE">
        <w:rPr>
          <w:rFonts w:ascii="Arial" w:hAnsi="Arial" w:cs="Arial"/>
          <w:sz w:val="24"/>
          <w:szCs w:val="24"/>
          <w:lang w:val="en-GB"/>
        </w:rPr>
        <w:t>taking part in the Coordinated Call for Proposals</w:t>
      </w:r>
      <w:r w:rsidR="002B463C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will not </w:t>
      </w:r>
      <w:r w:rsidR="002B463C" w:rsidRPr="00FD6DEE">
        <w:rPr>
          <w:rFonts w:ascii="Arial" w:hAnsi="Arial" w:cs="Arial"/>
          <w:sz w:val="24"/>
          <w:szCs w:val="24"/>
          <w:lang w:val="en-GB"/>
        </w:rPr>
        <w:t>represent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 a violation of the guaranteed confidentiality in any </w:t>
      </w:r>
      <w:r w:rsidR="002B463C" w:rsidRPr="00FD6DEE">
        <w:rPr>
          <w:rFonts w:ascii="Arial" w:hAnsi="Arial" w:cs="Arial"/>
          <w:sz w:val="24"/>
          <w:szCs w:val="24"/>
          <w:lang w:val="en-GB"/>
        </w:rPr>
        <w:t>situa</w:t>
      </w:r>
      <w:r w:rsidRPr="00FD6DEE">
        <w:rPr>
          <w:rFonts w:ascii="Arial" w:hAnsi="Arial" w:cs="Arial"/>
          <w:sz w:val="24"/>
          <w:szCs w:val="24"/>
          <w:lang w:val="en-GB"/>
        </w:rPr>
        <w:t>tion</w:t>
      </w:r>
      <w:r w:rsidR="002B463C" w:rsidRPr="00FD6DEE">
        <w:rPr>
          <w:rFonts w:ascii="Arial" w:hAnsi="Arial" w:cs="Arial"/>
          <w:sz w:val="24"/>
          <w:szCs w:val="24"/>
          <w:lang w:val="en-GB"/>
        </w:rPr>
        <w:t>.</w:t>
      </w:r>
    </w:p>
    <w:p w:rsidR="002B463C" w:rsidRPr="00FD6DEE" w:rsidRDefault="002B463C" w:rsidP="00EE43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D51688" w:rsidRPr="00FD6DEE" w:rsidRDefault="00D51688" w:rsidP="003700BB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D51688" w:rsidRPr="00FD6DEE" w:rsidRDefault="00D51688" w:rsidP="00D51688">
      <w:pPr>
        <w:jc w:val="both"/>
        <w:rPr>
          <w:lang w:val="en-GB"/>
        </w:rPr>
      </w:pPr>
    </w:p>
    <w:p w:rsidR="00D51688" w:rsidRPr="00FD6DEE" w:rsidRDefault="00EB79C3" w:rsidP="003700BB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6F0181">
        <w:rPr>
          <w:rFonts w:ascii="Arial" w:hAnsi="Arial" w:cs="Arial"/>
          <w:sz w:val="24"/>
          <w:szCs w:val="24"/>
          <w:highlight w:val="yellow"/>
          <w:lang w:val="en-GB"/>
        </w:rPr>
        <w:t>Loca</w:t>
      </w:r>
      <w:r w:rsidR="00FC3210" w:rsidRPr="006F0181">
        <w:rPr>
          <w:rFonts w:ascii="Arial" w:hAnsi="Arial" w:cs="Arial"/>
          <w:sz w:val="24"/>
          <w:szCs w:val="24"/>
          <w:highlight w:val="yellow"/>
          <w:lang w:val="en-GB"/>
        </w:rPr>
        <w:t>tion</w:t>
      </w:r>
      <w:r w:rsidR="00D51688" w:rsidRPr="00FD6DEE">
        <w:rPr>
          <w:rFonts w:ascii="Arial" w:hAnsi="Arial" w:cs="Arial"/>
          <w:sz w:val="24"/>
          <w:szCs w:val="24"/>
          <w:lang w:val="en-GB"/>
        </w:rPr>
        <w:t xml:space="preserve">, </w:t>
      </w:r>
      <w:r w:rsidR="00F02002" w:rsidRPr="00FD6DEE">
        <w:rPr>
          <w:rFonts w:ascii="Arial" w:hAnsi="Arial" w:cs="Arial"/>
          <w:sz w:val="24"/>
          <w:szCs w:val="24"/>
          <w:lang w:val="en-GB"/>
        </w:rPr>
        <w:t>__</w:t>
      </w:r>
      <w:r w:rsidR="00FC3210" w:rsidRPr="00FD6DEE">
        <w:rPr>
          <w:rFonts w:ascii="Arial" w:hAnsi="Arial" w:cs="Arial"/>
          <w:sz w:val="24"/>
          <w:szCs w:val="24"/>
          <w:lang w:val="en-GB"/>
        </w:rPr>
        <w:t>________</w:t>
      </w:r>
      <w:r w:rsidR="00F02002" w:rsidRPr="00FD6DEE">
        <w:rPr>
          <w:rFonts w:ascii="Arial" w:hAnsi="Arial" w:cs="Arial"/>
          <w:sz w:val="24"/>
          <w:szCs w:val="24"/>
          <w:lang w:val="en-GB"/>
        </w:rPr>
        <w:t>______ 2018</w:t>
      </w:r>
    </w:p>
    <w:p w:rsidR="00D51688" w:rsidRPr="00FD6DEE" w:rsidRDefault="00D51688" w:rsidP="003700BB">
      <w:pPr>
        <w:jc w:val="center"/>
        <w:rPr>
          <w:rFonts w:ascii="Arial" w:hAnsi="Arial" w:cs="Arial"/>
          <w:sz w:val="24"/>
          <w:szCs w:val="24"/>
          <w:lang w:val="en-GB"/>
        </w:rPr>
      </w:pPr>
    </w:p>
    <w:p w:rsidR="00D51688" w:rsidRPr="00FD6DEE" w:rsidRDefault="00D51688" w:rsidP="00D51688">
      <w:pPr>
        <w:jc w:val="both"/>
        <w:rPr>
          <w:lang w:val="en-GB"/>
        </w:rPr>
      </w:pPr>
    </w:p>
    <w:p w:rsidR="002B463C" w:rsidRPr="00FD6DEE" w:rsidRDefault="00D51688" w:rsidP="002B463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_____________________</w:t>
      </w:r>
      <w:r w:rsidR="002B463C" w:rsidRPr="00FD6DEE">
        <w:rPr>
          <w:rFonts w:ascii="Arial" w:hAnsi="Arial" w:cs="Arial"/>
          <w:sz w:val="24"/>
          <w:szCs w:val="24"/>
          <w:lang w:val="en-GB"/>
        </w:rPr>
        <w:t>_______________________________</w:t>
      </w:r>
    </w:p>
    <w:p w:rsidR="002B463C" w:rsidRPr="00FD6DEE" w:rsidRDefault="00FC3210" w:rsidP="002B463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Legal R</w:t>
      </w:r>
      <w:r w:rsidR="002B463C" w:rsidRPr="00FD6DEE">
        <w:rPr>
          <w:rFonts w:ascii="Arial" w:hAnsi="Arial" w:cs="Arial"/>
          <w:sz w:val="24"/>
          <w:szCs w:val="24"/>
          <w:lang w:val="en-GB"/>
        </w:rPr>
        <w:t>epresentat</w:t>
      </w:r>
      <w:r w:rsidRPr="00FD6DEE">
        <w:rPr>
          <w:rFonts w:ascii="Arial" w:hAnsi="Arial" w:cs="Arial"/>
          <w:sz w:val="24"/>
          <w:szCs w:val="24"/>
          <w:lang w:val="en-GB"/>
        </w:rPr>
        <w:t>iv</w:t>
      </w:r>
      <w:r w:rsidR="002B463C" w:rsidRPr="00FD6DEE">
        <w:rPr>
          <w:rFonts w:ascii="Arial" w:hAnsi="Arial" w:cs="Arial"/>
          <w:sz w:val="24"/>
          <w:szCs w:val="24"/>
          <w:lang w:val="en-GB"/>
        </w:rPr>
        <w:t>e(s)</w:t>
      </w:r>
    </w:p>
    <w:p w:rsidR="002B463C" w:rsidRPr="00FD6DEE" w:rsidRDefault="002B463C" w:rsidP="002B463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D6DEE">
        <w:rPr>
          <w:rFonts w:ascii="Arial" w:hAnsi="Arial" w:cs="Arial"/>
          <w:sz w:val="24"/>
          <w:szCs w:val="24"/>
          <w:lang w:val="en-GB"/>
        </w:rPr>
        <w:t>(</w:t>
      </w:r>
      <w:r w:rsidR="00FC3210" w:rsidRPr="00FD6DEE">
        <w:rPr>
          <w:rFonts w:ascii="Arial" w:hAnsi="Arial" w:cs="Arial"/>
          <w:sz w:val="24"/>
          <w:szCs w:val="24"/>
          <w:lang w:val="en-GB"/>
        </w:rPr>
        <w:t>Company name</w:t>
      </w:r>
      <w:r w:rsidRPr="00FD6DEE">
        <w:rPr>
          <w:rFonts w:ascii="Arial" w:hAnsi="Arial" w:cs="Arial"/>
          <w:sz w:val="24"/>
          <w:szCs w:val="24"/>
          <w:lang w:val="en-GB"/>
        </w:rPr>
        <w:t xml:space="preserve"> / CNPJ)</w:t>
      </w:r>
    </w:p>
    <w:p w:rsidR="00D51688" w:rsidRPr="00FD6DEE" w:rsidRDefault="00D51688" w:rsidP="00D51688">
      <w:pPr>
        <w:rPr>
          <w:lang w:val="en-GB"/>
        </w:rPr>
      </w:pPr>
    </w:p>
    <w:p w:rsidR="00BF0F96" w:rsidRPr="00FD6DEE" w:rsidRDefault="00BF0F96">
      <w:pPr>
        <w:rPr>
          <w:lang w:val="en-GB"/>
        </w:rPr>
      </w:pPr>
    </w:p>
    <w:sectPr w:rsidR="00BF0F96" w:rsidRPr="00FD6DEE" w:rsidSect="00347E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88"/>
    <w:rsid w:val="0001747F"/>
    <w:rsid w:val="000478DB"/>
    <w:rsid w:val="000B0C03"/>
    <w:rsid w:val="000C5B3D"/>
    <w:rsid w:val="000F5233"/>
    <w:rsid w:val="00160DC6"/>
    <w:rsid w:val="00212374"/>
    <w:rsid w:val="002B1C6E"/>
    <w:rsid w:val="002B463C"/>
    <w:rsid w:val="002C68E7"/>
    <w:rsid w:val="00347EB7"/>
    <w:rsid w:val="003700BB"/>
    <w:rsid w:val="0040378C"/>
    <w:rsid w:val="004047F2"/>
    <w:rsid w:val="004B1BC5"/>
    <w:rsid w:val="004D0535"/>
    <w:rsid w:val="00567D73"/>
    <w:rsid w:val="006651A6"/>
    <w:rsid w:val="006C5890"/>
    <w:rsid w:val="006E1E43"/>
    <w:rsid w:val="006F0181"/>
    <w:rsid w:val="00746785"/>
    <w:rsid w:val="0081153C"/>
    <w:rsid w:val="0082547C"/>
    <w:rsid w:val="008B57DC"/>
    <w:rsid w:val="008E1365"/>
    <w:rsid w:val="00945EE6"/>
    <w:rsid w:val="009D611B"/>
    <w:rsid w:val="00AE0DD4"/>
    <w:rsid w:val="00B05C21"/>
    <w:rsid w:val="00BB33CC"/>
    <w:rsid w:val="00BF0F96"/>
    <w:rsid w:val="00C276B3"/>
    <w:rsid w:val="00C92517"/>
    <w:rsid w:val="00CC2662"/>
    <w:rsid w:val="00D01EA5"/>
    <w:rsid w:val="00D51688"/>
    <w:rsid w:val="00DC6480"/>
    <w:rsid w:val="00E017E9"/>
    <w:rsid w:val="00E06DE2"/>
    <w:rsid w:val="00EB79C3"/>
    <w:rsid w:val="00EE437B"/>
    <w:rsid w:val="00F02002"/>
    <w:rsid w:val="00FA1241"/>
    <w:rsid w:val="00FC3210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D967"/>
  <w15:chartTrackingRefBased/>
  <w15:docId w15:val="{20750427-9E08-44E2-B608-8104B7D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1688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60DC6"/>
    <w:pPr>
      <w:autoSpaceDE w:val="0"/>
      <w:autoSpaceDN w:val="0"/>
      <w:adjustRightInd w:val="0"/>
      <w:ind w:left="3420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0DC6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Default">
    <w:name w:val="Default"/>
    <w:rsid w:val="00EE43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Celestino Boente Garcia</dc:creator>
  <cp:keywords/>
  <dc:description/>
  <cp:lastModifiedBy>Aureo Igor Wanderley Ramos</cp:lastModifiedBy>
  <cp:revision>8</cp:revision>
  <cp:lastPrinted>2018-07-20T17:17:00Z</cp:lastPrinted>
  <dcterms:created xsi:type="dcterms:W3CDTF">2018-07-16T20:03:00Z</dcterms:created>
  <dcterms:modified xsi:type="dcterms:W3CDTF">2018-08-13T18:52:00Z</dcterms:modified>
</cp:coreProperties>
</file>